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69CC" w14:textId="00E925B5" w:rsidR="00D268C3" w:rsidRDefault="00D268C3" w:rsidP="00D268C3">
      <w:pPr>
        <w:spacing w:line="240" w:lineRule="auto"/>
        <w:rPr>
          <w:rFonts w:ascii="Arial" w:hAnsi="Arial" w:cs="Arial"/>
          <w:b/>
          <w:bCs/>
          <w:lang w:val="es-ES"/>
        </w:rPr>
      </w:pPr>
      <w:r w:rsidRPr="00A216B5">
        <w:rPr>
          <w:rFonts w:ascii="Arial" w:hAnsi="Arial" w:cs="Arial"/>
          <w:b/>
          <w:bCs/>
          <w:lang w:val="es-ES"/>
        </w:rPr>
        <w:t>PROGRAMA</w:t>
      </w:r>
      <w:bookmarkStart w:id="0" w:name="_GoBack"/>
      <w:bookmarkEnd w:id="0"/>
      <w:r w:rsidRPr="00A216B5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DE </w:t>
      </w:r>
      <w:r w:rsidRPr="00A216B5">
        <w:rPr>
          <w:rFonts w:ascii="Arial" w:hAnsi="Arial" w:cs="Arial"/>
          <w:b/>
          <w:bCs/>
          <w:lang w:val="es-ES"/>
        </w:rPr>
        <w:t>BIOLOGIA 1</w:t>
      </w:r>
      <w:r>
        <w:rPr>
          <w:rFonts w:ascii="Arial" w:hAnsi="Arial" w:cs="Arial"/>
          <w:b/>
          <w:bCs/>
          <w:lang w:val="es-ES"/>
        </w:rPr>
        <w:t>ER AÑO</w:t>
      </w:r>
    </w:p>
    <w:p w14:paraId="3B4A7D9E" w14:textId="77777777" w:rsidR="00D268C3" w:rsidRPr="00A216B5" w:rsidRDefault="00D268C3" w:rsidP="00D268C3">
      <w:pPr>
        <w:spacing w:line="240" w:lineRule="auto"/>
        <w:rPr>
          <w:rFonts w:ascii="Arial" w:hAnsi="Arial" w:cs="Arial"/>
          <w:b/>
          <w:bCs/>
          <w:lang w:val="es-ES"/>
        </w:rPr>
      </w:pPr>
      <w:r w:rsidRPr="00A216B5">
        <w:rPr>
          <w:rFonts w:ascii="Arial" w:hAnsi="Arial" w:cs="Arial"/>
          <w:b/>
          <w:bCs/>
          <w:lang w:val="es-ES"/>
        </w:rPr>
        <w:t xml:space="preserve">UNIDAD 1: Las características comunes de los seres vivos </w:t>
      </w:r>
    </w:p>
    <w:p w14:paraId="33C1ED51" w14:textId="77777777" w:rsidR="00D268C3" w:rsidRPr="00D15A5C" w:rsidRDefault="00D268C3" w:rsidP="00D268C3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Características generales de los seres vivos. Bióticos y abióticos. Relaciones específicas e interespecíficas. Complejidad y niveles de organización.</w:t>
      </w:r>
    </w:p>
    <w:p w14:paraId="31BA0AE0" w14:textId="77777777" w:rsidR="00D268C3" w:rsidRPr="00D15A5C" w:rsidRDefault="00D268C3" w:rsidP="00D268C3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 xml:space="preserve">Metabolismo e intercambio de materia y energía con el medio (tipos de nutrición). </w:t>
      </w:r>
    </w:p>
    <w:p w14:paraId="49401408" w14:textId="77777777" w:rsidR="00D268C3" w:rsidRPr="00D15A5C" w:rsidRDefault="00D268C3" w:rsidP="00D268C3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Los seres vivos como sistemas abiertos. Concepto de individuo, especie, población y comunidad. Cadenas y Redes Tróficas. Ciclo de la materia y rutas de la energía. Tropismos y taxismos.</w:t>
      </w:r>
    </w:p>
    <w:p w14:paraId="3A4D5CE2" w14:textId="77777777" w:rsidR="00D268C3" w:rsidRPr="00D15A5C" w:rsidRDefault="00D268C3" w:rsidP="00D268C3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Células vegetales y animales. Células procariotas y eucariotas. Organismos unicelulares y pluricelulares (tipos de célula).</w:t>
      </w:r>
    </w:p>
    <w:p w14:paraId="44F12C1C" w14:textId="77777777" w:rsidR="00D268C3" w:rsidRDefault="00D268C3" w:rsidP="00D268C3">
      <w:pPr>
        <w:spacing w:line="240" w:lineRule="auto"/>
        <w:rPr>
          <w:rFonts w:ascii="Arial" w:hAnsi="Arial" w:cs="Arial"/>
          <w:b/>
          <w:lang w:val="es-ES"/>
        </w:rPr>
      </w:pPr>
    </w:p>
    <w:p w14:paraId="7335F820" w14:textId="77777777" w:rsidR="00D268C3" w:rsidRPr="00982619" w:rsidRDefault="00D268C3" w:rsidP="00D268C3">
      <w:pPr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UNIDAD N°2</w:t>
      </w:r>
      <w:r w:rsidRPr="00982619">
        <w:rPr>
          <w:rFonts w:ascii="Arial" w:hAnsi="Arial" w:cs="Arial"/>
          <w:b/>
          <w:lang w:val="es-ES"/>
        </w:rPr>
        <w:t>: La diversidad de los seres vivos</w:t>
      </w:r>
    </w:p>
    <w:p w14:paraId="787CC82D" w14:textId="77777777" w:rsidR="00D268C3" w:rsidRPr="00D15A5C" w:rsidRDefault="00D268C3" w:rsidP="00D268C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 xml:space="preserve"> La biosfera como parte de la hidrósfera, litósfera y atmósfera.</w:t>
      </w:r>
    </w:p>
    <w:p w14:paraId="66185D8E" w14:textId="77777777" w:rsidR="00D268C3" w:rsidRPr="00D15A5C" w:rsidRDefault="00D268C3" w:rsidP="00D268C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Contextualización de la biodiversidad: su importancia biológica y cultural, su deterioro acelerado.</w:t>
      </w:r>
    </w:p>
    <w:p w14:paraId="4FCA107D" w14:textId="77777777" w:rsidR="00D268C3" w:rsidRPr="00D15A5C" w:rsidRDefault="00D268C3" w:rsidP="00D268C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Sistemas de clasificación. El sistema binominal.</w:t>
      </w:r>
    </w:p>
    <w:p w14:paraId="15E76793" w14:textId="77777777" w:rsidR="00D268C3" w:rsidRPr="00D15A5C" w:rsidRDefault="00D268C3" w:rsidP="00D268C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Los cinco reinos, características de cada uno. Los virus.</w:t>
      </w:r>
    </w:p>
    <w:p w14:paraId="697D35E9" w14:textId="77777777" w:rsidR="00D268C3" w:rsidRPr="00D15A5C" w:rsidRDefault="00D268C3" w:rsidP="00D268C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EL Metabolismo: Respiración y fotosíntesis.</w:t>
      </w:r>
    </w:p>
    <w:p w14:paraId="038A1EBD" w14:textId="77777777" w:rsidR="00D268C3" w:rsidRPr="00D15A5C" w:rsidRDefault="00D268C3" w:rsidP="00D268C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 xml:space="preserve">Localización de órganos y sistemas de órganos, funciones. </w:t>
      </w:r>
    </w:p>
    <w:p w14:paraId="64C9EC22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UNIDAD N°3</w:t>
      </w:r>
      <w:r w:rsidRPr="00982619">
        <w:rPr>
          <w:rFonts w:ascii="Arial" w:hAnsi="Arial" w:cs="Arial"/>
          <w:b/>
          <w:lang w:val="es-ES"/>
        </w:rPr>
        <w:t>: Teorías sobre el origen de la vida y evolución de los seres vivos</w:t>
      </w:r>
      <w:r>
        <w:rPr>
          <w:rFonts w:ascii="Arial" w:hAnsi="Arial" w:cs="Arial"/>
          <w:lang w:val="es-ES"/>
        </w:rPr>
        <w:t>.</w:t>
      </w:r>
    </w:p>
    <w:p w14:paraId="3174CC63" w14:textId="77777777" w:rsidR="00D268C3" w:rsidRPr="00D15A5C" w:rsidRDefault="00D268C3" w:rsidP="00D268C3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Creacionismo y Generación espontánea.</w:t>
      </w:r>
    </w:p>
    <w:p w14:paraId="68D1CB5A" w14:textId="77777777" w:rsidR="00D268C3" w:rsidRPr="00D15A5C" w:rsidRDefault="00D268C3" w:rsidP="00D268C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Primeros experimentos en relación con el origen: observaciones de Aristóteles y Van Helmont.</w:t>
      </w:r>
    </w:p>
    <w:p w14:paraId="53733048" w14:textId="77777777" w:rsidR="00D268C3" w:rsidRPr="00D15A5C" w:rsidRDefault="00D268C3" w:rsidP="00D268C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 xml:space="preserve">La experimentación de las investigaciones de Francisco </w:t>
      </w:r>
      <w:proofErr w:type="spellStart"/>
      <w:r w:rsidRPr="00D15A5C">
        <w:rPr>
          <w:rFonts w:ascii="Arial" w:hAnsi="Arial" w:cs="Arial"/>
          <w:lang w:val="es-ES"/>
        </w:rPr>
        <w:t>Redí</w:t>
      </w:r>
      <w:proofErr w:type="spellEnd"/>
      <w:r w:rsidRPr="00D15A5C">
        <w:rPr>
          <w:rFonts w:ascii="Arial" w:hAnsi="Arial" w:cs="Arial"/>
          <w:lang w:val="es-ES"/>
        </w:rPr>
        <w:t xml:space="preserve"> sobre el origen de los gusanos de la carne.</w:t>
      </w:r>
    </w:p>
    <w:p w14:paraId="05102C47" w14:textId="77777777" w:rsidR="00D268C3" w:rsidRPr="00D15A5C" w:rsidRDefault="00D268C3" w:rsidP="00D268C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>Refutación de la teoría espontánea: Pasteur y el origen de los microorganismos.</w:t>
      </w:r>
    </w:p>
    <w:p w14:paraId="587F4568" w14:textId="77777777" w:rsidR="00D268C3" w:rsidRPr="00D15A5C" w:rsidRDefault="00D268C3" w:rsidP="00D268C3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D15A5C">
        <w:rPr>
          <w:rFonts w:ascii="Arial" w:hAnsi="Arial" w:cs="Arial"/>
          <w:lang w:val="es-ES"/>
        </w:rPr>
        <w:t xml:space="preserve">Fijismo y evolucionismo. Las teorías de </w:t>
      </w:r>
      <w:proofErr w:type="spellStart"/>
      <w:r w:rsidRPr="00D15A5C">
        <w:rPr>
          <w:rFonts w:ascii="Arial" w:hAnsi="Arial" w:cs="Arial"/>
          <w:lang w:val="es-ES"/>
        </w:rPr>
        <w:t>Lamark</w:t>
      </w:r>
      <w:proofErr w:type="spellEnd"/>
      <w:r w:rsidRPr="00D15A5C">
        <w:rPr>
          <w:rFonts w:ascii="Arial" w:hAnsi="Arial" w:cs="Arial"/>
          <w:lang w:val="es-ES"/>
        </w:rPr>
        <w:t xml:space="preserve"> y Darwin: su construcción y repercusión. Postulados que enuncian Neodarwinismo</w:t>
      </w:r>
    </w:p>
    <w:p w14:paraId="259687AA" w14:textId="77777777" w:rsidR="00D268C3" w:rsidRPr="00982619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1ADF5948" w14:textId="77777777" w:rsidR="00D268C3" w:rsidRPr="00A216B5" w:rsidRDefault="00D268C3" w:rsidP="00D268C3">
      <w:pPr>
        <w:spacing w:line="240" w:lineRule="auto"/>
        <w:rPr>
          <w:rFonts w:ascii="Arial" w:hAnsi="Arial" w:cs="Arial"/>
          <w:b/>
          <w:bCs/>
          <w:lang w:val="es-ES"/>
        </w:rPr>
      </w:pPr>
    </w:p>
    <w:p w14:paraId="0570CE71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53AC69C4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18625E32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10C45D6A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5840564A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373B4A39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789B316A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74C39F00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0FB7A7A2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13A6A33B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7AD0DCCE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39B3CAE4" w14:textId="77777777" w:rsidR="00D268C3" w:rsidRDefault="00D268C3" w:rsidP="00D268C3">
      <w:pPr>
        <w:spacing w:line="240" w:lineRule="auto"/>
        <w:rPr>
          <w:rFonts w:ascii="Arial" w:hAnsi="Arial" w:cs="Arial"/>
          <w:lang w:val="es-ES"/>
        </w:rPr>
      </w:pPr>
    </w:p>
    <w:p w14:paraId="2EAF5524" w14:textId="77777777" w:rsidR="00D268C3" w:rsidRDefault="00D268C3"/>
    <w:sectPr w:rsidR="00D26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213"/>
    <w:multiLevelType w:val="hybridMultilevel"/>
    <w:tmpl w:val="9176EDD0"/>
    <w:lvl w:ilvl="0" w:tplc="2C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AB27015"/>
    <w:multiLevelType w:val="hybridMultilevel"/>
    <w:tmpl w:val="2E68B2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2234"/>
    <w:multiLevelType w:val="hybridMultilevel"/>
    <w:tmpl w:val="0DD8570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498"/>
    <w:multiLevelType w:val="hybridMultilevel"/>
    <w:tmpl w:val="B4D010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D359A"/>
    <w:multiLevelType w:val="hybridMultilevel"/>
    <w:tmpl w:val="5BA65D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C3"/>
    <w:rsid w:val="005326EE"/>
    <w:rsid w:val="00561AC1"/>
    <w:rsid w:val="00D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1919"/>
  <w15:chartTrackingRefBased/>
  <w15:docId w15:val="{F42B4FA9-1462-4E55-A9B2-6CC4513D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8C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Casuarius De Ceram</dc:creator>
  <cp:keywords/>
  <dc:description/>
  <cp:lastModifiedBy>Usuario</cp:lastModifiedBy>
  <cp:revision>2</cp:revision>
  <dcterms:created xsi:type="dcterms:W3CDTF">2024-06-12T19:31:00Z</dcterms:created>
  <dcterms:modified xsi:type="dcterms:W3CDTF">2024-06-14T19:10:00Z</dcterms:modified>
</cp:coreProperties>
</file>